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F358" w14:textId="4C1467DA" w:rsidR="00962C1C" w:rsidRDefault="00962C1C" w:rsidP="00962C1C">
      <w:pPr>
        <w:rPr>
          <w:rFonts w:asciiTheme="majorEastAsia" w:eastAsiaTheme="majorEastAsia" w:hAnsiTheme="majorEastAsia"/>
          <w:b/>
          <w:sz w:val="24"/>
        </w:rPr>
      </w:pPr>
      <w:r w:rsidRPr="008E21C5">
        <w:rPr>
          <w:rFonts w:asciiTheme="majorEastAsia" w:eastAsiaTheme="majorEastAsia" w:hAnsi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hint="eastAsia"/>
          <w:b/>
          <w:sz w:val="24"/>
        </w:rPr>
        <w:t>３</w:t>
      </w:r>
      <w:r w:rsidRPr="008E21C5">
        <w:rPr>
          <w:rFonts w:asciiTheme="majorEastAsia" w:eastAsiaTheme="majorEastAsia" w:hAnsiTheme="majorEastAsia" w:hint="eastAsia"/>
          <w:b/>
          <w:sz w:val="24"/>
        </w:rPr>
        <w:t>号様式</w:t>
      </w:r>
    </w:p>
    <w:tbl>
      <w:tblPr>
        <w:tblW w:w="6975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5133"/>
      </w:tblGrid>
      <w:tr w:rsidR="00962C1C" w:rsidRPr="00076CE3" w14:paraId="26A1E2A2" w14:textId="77777777" w:rsidTr="00626530">
        <w:trPr>
          <w:trHeight w:val="5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3D7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605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  <w:tr w:rsidR="00962C1C" w:rsidRPr="00076CE3" w14:paraId="7C6094C4" w14:textId="77777777" w:rsidTr="00626530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B3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04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</w:tbl>
    <w:p w14:paraId="611A3A98" w14:textId="77777777" w:rsidR="008C51D2" w:rsidRDefault="008C51D2" w:rsidP="00962C1C">
      <w:pPr>
        <w:jc w:val="center"/>
        <w:rPr>
          <w:rFonts w:asciiTheme="minorEastAsia" w:hAnsiTheme="minorEastAsia"/>
          <w:b/>
          <w:sz w:val="28"/>
        </w:rPr>
      </w:pPr>
    </w:p>
    <w:p w14:paraId="203813F9" w14:textId="7CB905A3" w:rsidR="00962C1C" w:rsidRPr="00ED15ED" w:rsidRDefault="00F441A9" w:rsidP="00962C1C">
      <w:pPr>
        <w:jc w:val="center"/>
        <w:rPr>
          <w:rFonts w:asciiTheme="minorEastAsia" w:hAnsiTheme="minorEastAsia"/>
          <w:b/>
          <w:sz w:val="28"/>
        </w:rPr>
      </w:pPr>
      <w:r w:rsidRPr="001F11EA">
        <w:rPr>
          <w:rFonts w:asciiTheme="minorEastAsia" w:hAnsiTheme="minorEastAsia" w:hint="eastAsia"/>
          <w:b/>
          <w:sz w:val="28"/>
        </w:rPr>
        <w:t>令和</w:t>
      </w:r>
      <w:r w:rsidR="001F11EA" w:rsidRPr="007E7DFF">
        <w:rPr>
          <w:rFonts w:asciiTheme="minorEastAsia" w:hAnsiTheme="minorEastAsia" w:hint="eastAsia"/>
          <w:b/>
          <w:sz w:val="28"/>
        </w:rPr>
        <w:t>４</w:t>
      </w:r>
      <w:r w:rsidR="00962C1C" w:rsidRPr="001F11EA">
        <w:rPr>
          <w:rFonts w:asciiTheme="minorEastAsia" w:hAnsiTheme="minorEastAsia" w:hint="eastAsia"/>
          <w:b/>
          <w:sz w:val="28"/>
        </w:rPr>
        <w:t>年度</w:t>
      </w:r>
      <w:r w:rsidR="00962C1C" w:rsidRPr="00ED15ED">
        <w:rPr>
          <w:rFonts w:asciiTheme="minorEastAsia" w:hAnsiTheme="minorEastAsia" w:hint="eastAsia"/>
          <w:b/>
          <w:sz w:val="28"/>
        </w:rPr>
        <w:t>外国人未払医療費に係る回収努力の経過</w:t>
      </w:r>
    </w:p>
    <w:p w14:paraId="2262F92C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548"/>
        <w:gridCol w:w="1272"/>
        <w:gridCol w:w="4543"/>
      </w:tblGrid>
      <w:tr w:rsidR="00962C1C" w:rsidRPr="00076CE3" w14:paraId="26AF8B7A" w14:textId="77777777" w:rsidTr="00626530">
        <w:trPr>
          <w:cantSplit/>
          <w:trHeight w:val="438"/>
        </w:trPr>
        <w:tc>
          <w:tcPr>
            <w:tcW w:w="843" w:type="pct"/>
            <w:vMerge w:val="restart"/>
            <w:vAlign w:val="center"/>
          </w:tcPr>
          <w:p w14:paraId="49FDCBE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28850CC1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1266" w:type="pct"/>
            <w:vMerge w:val="restart"/>
            <w:vAlign w:val="center"/>
          </w:tcPr>
          <w:p w14:paraId="134710CC" w14:textId="77777777" w:rsidR="00962C1C" w:rsidRPr="00076CE3" w:rsidRDefault="00962C1C" w:rsidP="007826D9">
            <w:pPr>
              <w:widowControl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  <w:p w14:paraId="285C1CEE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0CEA07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258" w:type="pct"/>
            <w:vAlign w:val="center"/>
          </w:tcPr>
          <w:p w14:paraId="41EFC6EF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962C1C" w:rsidRPr="00076CE3" w14:paraId="494722DB" w14:textId="77777777" w:rsidTr="00626530">
        <w:trPr>
          <w:cantSplit/>
          <w:trHeight w:val="487"/>
        </w:trPr>
        <w:tc>
          <w:tcPr>
            <w:tcW w:w="843" w:type="pct"/>
            <w:vMerge/>
            <w:vAlign w:val="center"/>
          </w:tcPr>
          <w:p w14:paraId="37869A31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14:paraId="41D61F98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4E86E33C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58" w:type="pct"/>
            <w:vAlign w:val="center"/>
          </w:tcPr>
          <w:p w14:paraId="27C8468C" w14:textId="77777777" w:rsidR="00962C1C" w:rsidRPr="00076CE3" w:rsidRDefault="00962C1C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F441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6CE3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</w:tbl>
    <w:p w14:paraId="4910F5AA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Style w:val="af5"/>
        <w:tblW w:w="5163" w:type="pct"/>
        <w:tblLayout w:type="fixed"/>
        <w:tblLook w:val="04A0" w:firstRow="1" w:lastRow="0" w:firstColumn="1" w:lastColumn="0" w:noHBand="0" w:noVBand="1"/>
      </w:tblPr>
      <w:tblGrid>
        <w:gridCol w:w="1556"/>
        <w:gridCol w:w="1700"/>
        <w:gridCol w:w="1742"/>
        <w:gridCol w:w="3076"/>
        <w:gridCol w:w="1986"/>
      </w:tblGrid>
      <w:tr w:rsidR="008C51D2" w14:paraId="7C8EB806" w14:textId="77777777" w:rsidTr="008C51D2">
        <w:trPr>
          <w:trHeight w:val="1006"/>
        </w:trPr>
        <w:tc>
          <w:tcPr>
            <w:tcW w:w="773" w:type="pct"/>
            <w:vAlign w:val="center"/>
          </w:tcPr>
          <w:p w14:paraId="2AAD46E3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845" w:type="pct"/>
            <w:vAlign w:val="center"/>
          </w:tcPr>
          <w:p w14:paraId="54853AEB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16323C04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請求先</w:t>
            </w:r>
          </w:p>
        </w:tc>
        <w:tc>
          <w:tcPr>
            <w:tcW w:w="866" w:type="pct"/>
            <w:vAlign w:val="center"/>
          </w:tcPr>
          <w:p w14:paraId="2035157C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回収努力の方法</w:t>
            </w:r>
          </w:p>
        </w:tc>
        <w:tc>
          <w:tcPr>
            <w:tcW w:w="1529" w:type="pct"/>
            <w:vAlign w:val="center"/>
          </w:tcPr>
          <w:p w14:paraId="2F85FA1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内容及び結果</w:t>
            </w:r>
          </w:p>
        </w:tc>
        <w:tc>
          <w:tcPr>
            <w:tcW w:w="987" w:type="pct"/>
            <w:vAlign w:val="center"/>
          </w:tcPr>
          <w:p w14:paraId="41D7CEC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回収額</w:t>
            </w:r>
          </w:p>
          <w:p w14:paraId="0F243EED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（有の場合のみ）</w:t>
            </w:r>
          </w:p>
        </w:tc>
      </w:tr>
      <w:tr w:rsidR="008C51D2" w14:paraId="39BA23D3" w14:textId="77777777" w:rsidTr="008C51D2">
        <w:trPr>
          <w:trHeight w:val="7998"/>
        </w:trPr>
        <w:tc>
          <w:tcPr>
            <w:tcW w:w="773" w:type="pct"/>
          </w:tcPr>
          <w:p w14:paraId="0A36CBA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pct"/>
          </w:tcPr>
          <w:p w14:paraId="732F5061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66" w:type="pct"/>
          </w:tcPr>
          <w:p w14:paraId="792B9877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pct"/>
          </w:tcPr>
          <w:p w14:paraId="1884F78E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987" w:type="pct"/>
          </w:tcPr>
          <w:p w14:paraId="4019D2D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</w:tr>
    </w:tbl>
    <w:p w14:paraId="34FD2574" w14:textId="77777777" w:rsidR="00962C1C" w:rsidRDefault="00962C1C" w:rsidP="00962C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</w:p>
    <w:p w14:paraId="6E9297C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１．回収努力の方法欄には、電話、文書、訪問、周辺調査の別を記入してください。</w:t>
      </w:r>
    </w:p>
    <w:p w14:paraId="08D56F75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２．内容及び結果欄には、行った回収努力の内容、相手方の状況等を具体的に記入してください。</w:t>
      </w:r>
    </w:p>
    <w:p w14:paraId="7F219DF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３．所在不明等により、返戻された郵便物等があ</w:t>
      </w:r>
      <w:bookmarkStart w:id="0" w:name="_GoBack"/>
      <w:bookmarkEnd w:id="0"/>
      <w:r>
        <w:rPr>
          <w:rFonts w:asciiTheme="minorEastAsia" w:hAnsiTheme="minorEastAsia" w:hint="eastAsia"/>
        </w:rPr>
        <w:t>る場合には、その写しを添付してください。</w:t>
      </w:r>
    </w:p>
    <w:p w14:paraId="2DA5D1AA" w14:textId="399619A0" w:rsidR="00B015B2" w:rsidRPr="00626530" w:rsidRDefault="00962C1C" w:rsidP="00626530">
      <w:pPr>
        <w:ind w:firstLineChars="200" w:firstLine="420"/>
        <w:rPr>
          <w:rFonts w:ascii="ＭＳ 明朝" w:hint="eastAsia"/>
          <w:szCs w:val="21"/>
        </w:rPr>
      </w:pPr>
      <w:r>
        <w:rPr>
          <w:rFonts w:asciiTheme="minorEastAsia" w:hAnsiTheme="minorEastAsia" w:hint="eastAsia"/>
        </w:rPr>
        <w:t>４．その他回収努力の参考となる資料がある場合には、併せて添付してください。</w:t>
      </w:r>
    </w:p>
    <w:sectPr w:rsidR="00B015B2" w:rsidRPr="00626530" w:rsidSect="008C51D2">
      <w:footerReference w:type="first" r:id="rId8"/>
      <w:pgSz w:w="11906" w:h="16838" w:code="9"/>
      <w:pgMar w:top="964" w:right="1077" w:bottom="851" w:left="1077" w:header="720" w:footer="720" w:gutter="0"/>
      <w:pgNumType w:fmt="numberInDash"/>
      <w:cols w:space="425"/>
      <w:noEndnote/>
      <w:titlePg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44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26530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23C9"/>
    <w:rsid w:val="008B3B41"/>
    <w:rsid w:val="008B6DAB"/>
    <w:rsid w:val="008C0BA9"/>
    <w:rsid w:val="008C51D2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06DAE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3530"/>
    <w:rsid w:val="00D674F8"/>
    <w:rsid w:val="00D676C1"/>
    <w:rsid w:val="00D72275"/>
    <w:rsid w:val="00D727CB"/>
    <w:rsid w:val="00D75164"/>
    <w:rsid w:val="00D768BF"/>
    <w:rsid w:val="00D77555"/>
    <w:rsid w:val="00D86C52"/>
    <w:rsid w:val="00D87179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F202-1012-4F4F-A865-EC1ED938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kenkou003</cp:lastModifiedBy>
  <cp:revision>28</cp:revision>
  <cp:lastPrinted>2022-06-28T05:29:00Z</cp:lastPrinted>
  <dcterms:created xsi:type="dcterms:W3CDTF">2021-06-15T10:18:00Z</dcterms:created>
  <dcterms:modified xsi:type="dcterms:W3CDTF">2022-07-25T05:32:00Z</dcterms:modified>
</cp:coreProperties>
</file>